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F974E6">
        <w:rPr>
          <w:rFonts w:ascii="Times New Roman" w:hAnsi="Times New Roman"/>
          <w:b/>
          <w:sz w:val="24"/>
          <w:lang w:val="es-ES_tradnl"/>
        </w:rPr>
        <w:t>Circular Nº  36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0B71BE" w:rsidRPr="00F974E6" w:rsidRDefault="000262CA" w:rsidP="00F974E6">
      <w:pPr>
        <w:pStyle w:val="Textoindependiente"/>
        <w:jc w:val="both"/>
        <w:rPr>
          <w:b/>
          <w:lang w:val="es-ES"/>
        </w:rPr>
      </w:pPr>
      <w:r>
        <w:rPr>
          <w:b/>
        </w:rPr>
        <w:t xml:space="preserve">                 </w:t>
      </w:r>
      <w:r w:rsidR="00F974E6">
        <w:rPr>
          <w:b/>
        </w:rPr>
        <w:t xml:space="preserve">                  </w:t>
      </w:r>
      <w:r>
        <w:rPr>
          <w:b/>
        </w:rPr>
        <w:t>Asunto</w:t>
      </w:r>
      <w:r w:rsidR="00702ED5">
        <w:rPr>
          <w:b/>
        </w:rPr>
        <w:t>:</w:t>
      </w:r>
      <w:r w:rsidR="004F1285">
        <w:rPr>
          <w:b/>
        </w:rPr>
        <w:t xml:space="preserve"> </w:t>
      </w:r>
      <w:r w:rsidR="00F974E6">
        <w:rPr>
          <w:b/>
        </w:rPr>
        <w:t>Orden SAN/999/2012 regulación Reintegro de Gastos</w:t>
      </w:r>
    </w:p>
    <w:p w:rsidR="003D73F4" w:rsidRPr="00F974E6" w:rsidRDefault="000262CA">
      <w:pPr>
        <w:pStyle w:val="Textoindependiente"/>
        <w:jc w:val="both"/>
        <w:rPr>
          <w:b/>
          <w:lang w:val="es-ES"/>
        </w:rPr>
      </w:pPr>
      <w:r w:rsidRPr="00F974E6">
        <w:rPr>
          <w:b/>
          <w:lang w:val="es-ES"/>
        </w:rPr>
        <w:t xml:space="preserve">                                                           </w:t>
      </w: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26490F" w:rsidRDefault="00F974E6" w:rsidP="00F974E6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a Vd. fotocopia de la Orden SAN/999/2012, de 20 de Noviembre, por la que se regula el reintegro de gastos de productos Farmacéuticos. Boletín Oficial de Castilla y León nº 225 de, Jueves, 22 de Noviembre de 2012.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621F1">
        <w:t xml:space="preserve">   </w:t>
      </w:r>
      <w:r w:rsidR="00F974E6">
        <w:t xml:space="preserve">   Zamora,  22</w:t>
      </w:r>
      <w:r w:rsidR="00A621F1">
        <w:t xml:space="preserve"> de  Noviembre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0F" w:rsidRDefault="0026490F">
      <w:r>
        <w:separator/>
      </w:r>
    </w:p>
  </w:endnote>
  <w:endnote w:type="continuationSeparator" w:id="1">
    <w:p w:rsidR="0026490F" w:rsidRDefault="002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0F" w:rsidRDefault="0026490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F974E6">
      <w:rPr>
        <w:lang w:val="es-ES_tradnl"/>
      </w:rPr>
      <w:t>mora@redfarma.org. Ref. Circ. 36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0F" w:rsidRDefault="0026490F">
      <w:r>
        <w:separator/>
      </w:r>
    </w:p>
  </w:footnote>
  <w:footnote w:type="continuationSeparator" w:id="1">
    <w:p w:rsidR="0026490F" w:rsidRDefault="0026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B71BE"/>
    <w:rsid w:val="001860E6"/>
    <w:rsid w:val="001F5F06"/>
    <w:rsid w:val="002235CC"/>
    <w:rsid w:val="0026490F"/>
    <w:rsid w:val="002F65A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518DA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21F1"/>
    <w:rsid w:val="00A647CB"/>
    <w:rsid w:val="00B423E4"/>
    <w:rsid w:val="00BA67F6"/>
    <w:rsid w:val="00BA6CEC"/>
    <w:rsid w:val="00C021C5"/>
    <w:rsid w:val="00C25640"/>
    <w:rsid w:val="00D86F9D"/>
    <w:rsid w:val="00D97337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  <w:rsid w:val="00F9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2012-11-22T08:55:00Z</cp:lastPrinted>
  <dcterms:created xsi:type="dcterms:W3CDTF">2012-11-22T08:56:00Z</dcterms:created>
  <dcterms:modified xsi:type="dcterms:W3CDTF">2012-11-22T08:56:00Z</dcterms:modified>
</cp:coreProperties>
</file>