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C0575E">
        <w:rPr>
          <w:rFonts w:ascii="Times New Roman" w:hAnsi="Times New Roman"/>
          <w:b/>
          <w:sz w:val="24"/>
          <w:lang w:val="es-ES_tradnl"/>
        </w:rPr>
        <w:t>Circular Nº  24</w:t>
      </w:r>
      <w:r w:rsidR="00804C1F">
        <w:rPr>
          <w:rFonts w:ascii="Times New Roman" w:hAnsi="Times New Roman"/>
          <w:b/>
          <w:sz w:val="24"/>
          <w:lang w:val="es-ES_tradnl"/>
        </w:rPr>
        <w:t>/2016</w:t>
      </w:r>
    </w:p>
    <w:p w:rsidR="004563AB" w:rsidRDefault="000262CA" w:rsidP="0048099E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895FCF">
        <w:rPr>
          <w:b/>
        </w:rPr>
        <w:t xml:space="preserve">              </w:t>
      </w:r>
      <w:r w:rsidR="003865D2">
        <w:rPr>
          <w:b/>
        </w:rPr>
        <w:t xml:space="preserve"> </w:t>
      </w:r>
      <w:r>
        <w:rPr>
          <w:b/>
        </w:rPr>
        <w:t>Asunto</w:t>
      </w:r>
      <w:r w:rsidR="00702ED5">
        <w:rPr>
          <w:b/>
        </w:rPr>
        <w:t>:</w:t>
      </w:r>
      <w:r w:rsidR="003865D2">
        <w:rPr>
          <w:b/>
        </w:rPr>
        <w:t xml:space="preserve"> </w:t>
      </w:r>
      <w:r w:rsidR="00C0575E">
        <w:rPr>
          <w:b/>
        </w:rPr>
        <w:t>Calendario días imhábiles</w:t>
      </w:r>
      <w:r w:rsidR="0048099E">
        <w:rPr>
          <w:b/>
        </w:rPr>
        <w:t xml:space="preserve"> 2017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48099E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Adjunto remito a Vd. fotocopia de la Resolución de </w:t>
      </w:r>
      <w:r w:rsidR="00C0575E">
        <w:rPr>
          <w:b/>
          <w:i/>
          <w:sz w:val="28"/>
          <w:u w:val="single"/>
        </w:rPr>
        <w:t xml:space="preserve">28 de Septiembre de 2016, de la Secretaría de Estado de Administraciones Públicas, por la que se establece el calendario de días inhábiles a efectos de cómputos de </w:t>
      </w:r>
      <w:proofErr w:type="gramStart"/>
      <w:r w:rsidR="00C0575E">
        <w:rPr>
          <w:b/>
          <w:i/>
          <w:sz w:val="28"/>
          <w:u w:val="single"/>
        </w:rPr>
        <w:t>plazos ,</w:t>
      </w:r>
      <w:proofErr w:type="gramEnd"/>
      <w:r w:rsidR="00C0575E">
        <w:rPr>
          <w:b/>
          <w:i/>
          <w:sz w:val="28"/>
          <w:u w:val="single"/>
        </w:rPr>
        <w:t xml:space="preserve"> en el ámbito de la Administración General del Estado para el año 2016, a partir del día 2 de Octubre de 2016.</w:t>
      </w:r>
    </w:p>
    <w:p w:rsidR="0048099E" w:rsidRDefault="0048099E">
      <w:pPr>
        <w:pStyle w:val="Textoindependiente"/>
        <w:jc w:val="both"/>
        <w:rPr>
          <w:b/>
          <w:i/>
          <w:sz w:val="28"/>
          <w:u w:val="single"/>
        </w:rPr>
      </w:pPr>
    </w:p>
    <w:p w:rsidR="0048099E" w:rsidRDefault="0048099E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Boletín O</w:t>
      </w:r>
      <w:r w:rsidR="00C0575E">
        <w:rPr>
          <w:b/>
          <w:i/>
          <w:sz w:val="28"/>
          <w:u w:val="single"/>
        </w:rPr>
        <w:t>ficial del Estado nº 238 de 1</w:t>
      </w:r>
      <w:r>
        <w:rPr>
          <w:b/>
          <w:i/>
          <w:sz w:val="28"/>
          <w:u w:val="single"/>
        </w:rPr>
        <w:t xml:space="preserve"> de Octubre de 2016.</w:t>
      </w: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865D2">
        <w:t xml:space="preserve">      Zamora,  </w:t>
      </w:r>
      <w:r w:rsidR="0048099E">
        <w:t>11 de  Octubre</w:t>
      </w:r>
      <w:r w:rsidR="00804C1F">
        <w:t xml:space="preserve"> de 2016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48099E">
        <w:rPr>
          <w:rFonts w:ascii="Times New Roman" w:hAnsi="Times New Roman"/>
          <w:sz w:val="24"/>
        </w:rPr>
        <w:t xml:space="preserve">   </w:t>
      </w:r>
      <w:r w:rsidR="000C79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804C1F">
        <w:rPr>
          <w:rFonts w:ascii="Times New Roman" w:hAnsi="Times New Roman"/>
          <w:sz w:val="24"/>
        </w:rPr>
        <w:t>Fdo. Nazario Palacios del Valle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5E" w:rsidRDefault="00C0575E">
      <w:r>
        <w:separator/>
      </w:r>
    </w:p>
  </w:endnote>
  <w:endnote w:type="continuationSeparator" w:id="0">
    <w:p w:rsidR="00C0575E" w:rsidRDefault="00C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5E" w:rsidRDefault="00C0575E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 Circ. 24/2016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5E" w:rsidRDefault="00C0575E">
      <w:r>
        <w:separator/>
      </w:r>
    </w:p>
  </w:footnote>
  <w:footnote w:type="continuationSeparator" w:id="0">
    <w:p w:rsidR="00C0575E" w:rsidRDefault="00C05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262CA"/>
    <w:rsid w:val="000C7965"/>
    <w:rsid w:val="00107980"/>
    <w:rsid w:val="001F5F06"/>
    <w:rsid w:val="00200FFB"/>
    <w:rsid w:val="0020159A"/>
    <w:rsid w:val="002235CC"/>
    <w:rsid w:val="00282616"/>
    <w:rsid w:val="0032014A"/>
    <w:rsid w:val="00386458"/>
    <w:rsid w:val="003865D2"/>
    <w:rsid w:val="003940FC"/>
    <w:rsid w:val="0039541E"/>
    <w:rsid w:val="003A2A56"/>
    <w:rsid w:val="003C2404"/>
    <w:rsid w:val="003D73F4"/>
    <w:rsid w:val="003D7722"/>
    <w:rsid w:val="003F1A9C"/>
    <w:rsid w:val="004563AB"/>
    <w:rsid w:val="0048099E"/>
    <w:rsid w:val="004B0DC0"/>
    <w:rsid w:val="004D138C"/>
    <w:rsid w:val="00527BDC"/>
    <w:rsid w:val="00536211"/>
    <w:rsid w:val="00537573"/>
    <w:rsid w:val="0055320F"/>
    <w:rsid w:val="005816B3"/>
    <w:rsid w:val="005B3371"/>
    <w:rsid w:val="005F0272"/>
    <w:rsid w:val="00634CA7"/>
    <w:rsid w:val="00664076"/>
    <w:rsid w:val="0067753C"/>
    <w:rsid w:val="00685A84"/>
    <w:rsid w:val="006907BB"/>
    <w:rsid w:val="006932AC"/>
    <w:rsid w:val="00702ED5"/>
    <w:rsid w:val="0074220F"/>
    <w:rsid w:val="0074335E"/>
    <w:rsid w:val="00801505"/>
    <w:rsid w:val="00804C1F"/>
    <w:rsid w:val="00866629"/>
    <w:rsid w:val="008732E1"/>
    <w:rsid w:val="00886B8C"/>
    <w:rsid w:val="00895FCF"/>
    <w:rsid w:val="008A1D67"/>
    <w:rsid w:val="008A78EC"/>
    <w:rsid w:val="008B1757"/>
    <w:rsid w:val="008C0F86"/>
    <w:rsid w:val="008D7803"/>
    <w:rsid w:val="008E259A"/>
    <w:rsid w:val="00955421"/>
    <w:rsid w:val="00956BC8"/>
    <w:rsid w:val="009946DA"/>
    <w:rsid w:val="009F0489"/>
    <w:rsid w:val="009F3A24"/>
    <w:rsid w:val="00A047EF"/>
    <w:rsid w:val="00A07FAF"/>
    <w:rsid w:val="00A52CA8"/>
    <w:rsid w:val="00A647CB"/>
    <w:rsid w:val="00A7534B"/>
    <w:rsid w:val="00AF1D63"/>
    <w:rsid w:val="00B644E1"/>
    <w:rsid w:val="00B945C1"/>
    <w:rsid w:val="00BA67F6"/>
    <w:rsid w:val="00C021C5"/>
    <w:rsid w:val="00C0575E"/>
    <w:rsid w:val="00C25640"/>
    <w:rsid w:val="00C52535"/>
    <w:rsid w:val="00D36CFC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B7F2-E720-48E8-A734-413778D4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2016-10-11T10:43:00Z</cp:lastPrinted>
  <dcterms:created xsi:type="dcterms:W3CDTF">2016-10-11T10:46:00Z</dcterms:created>
  <dcterms:modified xsi:type="dcterms:W3CDTF">2016-10-11T10:46:00Z</dcterms:modified>
</cp:coreProperties>
</file>