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A82061">
        <w:rPr>
          <w:rFonts w:ascii="Times New Roman" w:hAnsi="Times New Roman"/>
          <w:b/>
          <w:sz w:val="24"/>
          <w:lang w:val="es-ES_tradnl"/>
        </w:rPr>
        <w:t>23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92A6B">
        <w:rPr>
          <w:rFonts w:ascii="Times New Roman" w:hAnsi="Times New Roman"/>
          <w:b/>
          <w:sz w:val="24"/>
          <w:lang w:val="es-ES_tradnl"/>
        </w:rPr>
        <w:t>2017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AB55C6">
        <w:rPr>
          <w:b/>
        </w:rPr>
        <w:t xml:space="preserve"> </w:t>
      </w:r>
      <w:r w:rsidR="00A82061">
        <w:rPr>
          <w:b/>
        </w:rPr>
        <w:t>Orden SAN/1082/2017 Requisitos Técnicos     Establecimientos de Ortopedia de Castilla y León.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Pr="00AB55C6" w:rsidRDefault="00AB55C6">
      <w:pPr>
        <w:pStyle w:val="Textoindependiente"/>
        <w:jc w:val="both"/>
        <w:rPr>
          <w:b/>
          <w:i/>
          <w:sz w:val="28"/>
          <w:szCs w:val="28"/>
          <w:u w:val="single"/>
        </w:rPr>
      </w:pPr>
      <w:r w:rsidRPr="00AB55C6">
        <w:rPr>
          <w:b/>
          <w:i/>
          <w:sz w:val="28"/>
          <w:szCs w:val="28"/>
          <w:u w:val="single"/>
        </w:rPr>
        <w:t>Adjunto remito a Vd.</w:t>
      </w:r>
      <w:r w:rsidR="00A82061">
        <w:rPr>
          <w:b/>
          <w:i/>
          <w:sz w:val="28"/>
          <w:szCs w:val="28"/>
          <w:u w:val="single"/>
        </w:rPr>
        <w:t xml:space="preserve"> fotocopia de la ORDEN SAN/1082/2017, de 4 de Diciembre, por la que se establecen los requisitos técnicos y condiciones mínimas exigibles a los establecimientos de Ortopedia de Castilla y León. Boletín Oficial de Castilla y León, nº 240 de 18 de Diciembre de 2017.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AB55C6">
        <w:t xml:space="preserve">      Zamora,  18</w:t>
      </w:r>
      <w:r w:rsidR="00FA625B">
        <w:t xml:space="preserve"> de </w:t>
      </w:r>
      <w:r w:rsidR="00B77C9E">
        <w:t>Dic</w:t>
      </w:r>
      <w:r w:rsidR="00083FD9">
        <w:t>iembre</w:t>
      </w:r>
      <w:r w:rsidR="00BA32DF">
        <w:t xml:space="preserve"> </w:t>
      </w:r>
      <w:r w:rsidR="00192A6B">
        <w:t>de 2017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C6" w:rsidRDefault="00AB55C6">
      <w:r>
        <w:separator/>
      </w:r>
    </w:p>
  </w:endnote>
  <w:endnote w:type="continuationSeparator" w:id="0">
    <w:p w:rsidR="00AB55C6" w:rsidRDefault="00AB5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C6" w:rsidRDefault="00AB55C6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A82061">
      <w:rPr>
        <w:lang w:val="es-ES_tradnl"/>
      </w:rPr>
      <w:t>mora@redfarma.org. Ref. Circ. 23</w:t>
    </w:r>
    <w:r>
      <w:rPr>
        <w:lang w:val="es-ES_tradnl"/>
      </w:rPr>
      <w:t>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C6" w:rsidRDefault="00AB55C6">
      <w:r>
        <w:separator/>
      </w:r>
    </w:p>
  </w:footnote>
  <w:footnote w:type="continuationSeparator" w:id="0">
    <w:p w:rsidR="00AB55C6" w:rsidRDefault="00AB5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83FD9"/>
    <w:rsid w:val="00095EBD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C4A3A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82061"/>
    <w:rsid w:val="00AA212C"/>
    <w:rsid w:val="00AB465D"/>
    <w:rsid w:val="00AB55C6"/>
    <w:rsid w:val="00AB6419"/>
    <w:rsid w:val="00AC5D20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D02770"/>
    <w:rsid w:val="00D57E4A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3423A"/>
    <w:rsid w:val="00F54C43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FA98-71D2-4DA4-BE7D-3426771F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2017-12-18T17:37:00Z</cp:lastPrinted>
  <dcterms:created xsi:type="dcterms:W3CDTF">2017-12-18T17:39:00Z</dcterms:created>
  <dcterms:modified xsi:type="dcterms:W3CDTF">2017-12-18T17:39:00Z</dcterms:modified>
</cp:coreProperties>
</file>