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8A78EC">
        <w:rPr>
          <w:rFonts w:ascii="Times New Roman" w:hAnsi="Times New Roman"/>
          <w:b/>
          <w:sz w:val="24"/>
          <w:lang w:val="es-ES_tradnl"/>
        </w:rPr>
        <w:t>Circular Nº  11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8A78EC">
        <w:rPr>
          <w:b/>
        </w:rPr>
        <w:t>trega de Recetas Mes: Jul</w:t>
      </w:r>
      <w:r w:rsidR="0020159A">
        <w:rPr>
          <w:b/>
        </w:rPr>
        <w:t>io</w:t>
      </w:r>
      <w:r w:rsidR="008E259A">
        <w:rPr>
          <w:b/>
        </w:rPr>
        <w:t xml:space="preserve"> 2013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8A78EC">
        <w:rPr>
          <w:b/>
          <w:i/>
          <w:sz w:val="36"/>
          <w:u w:val="single"/>
        </w:rPr>
        <w:t xml:space="preserve"> del mes de JUL</w:t>
      </w:r>
      <w:r w:rsidR="0020159A">
        <w:rPr>
          <w:b/>
          <w:i/>
          <w:sz w:val="36"/>
          <w:u w:val="single"/>
        </w:rPr>
        <w:t>IO</w:t>
      </w:r>
      <w:r>
        <w:rPr>
          <w:b/>
          <w:i/>
          <w:sz w:val="36"/>
          <w:u w:val="single"/>
        </w:rPr>
        <w:t xml:space="preserve"> 201</w:t>
      </w:r>
      <w:r w:rsidR="008E259A">
        <w:rPr>
          <w:b/>
          <w:i/>
          <w:sz w:val="36"/>
          <w:u w:val="single"/>
        </w:rPr>
        <w:t>3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8A78EC">
        <w:rPr>
          <w:b/>
          <w:i/>
          <w:sz w:val="36"/>
          <w:u w:val="single"/>
        </w:rPr>
        <w:t>01 de Agosto,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8A78EC">
        <w:t xml:space="preserve">      Zamora,  10 de  Jul</w:t>
      </w:r>
      <w:r w:rsidR="0020159A">
        <w:t>io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8A78EC">
      <w:rPr>
        <w:lang w:val="es-ES_tradnl"/>
      </w:rPr>
      <w:t xml:space="preserve"> Circ. 11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A78EC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2013-07-10T08:30:00Z</cp:lastPrinted>
  <dcterms:created xsi:type="dcterms:W3CDTF">2013-07-10T08:31:00Z</dcterms:created>
  <dcterms:modified xsi:type="dcterms:W3CDTF">2013-07-10T08:31:00Z</dcterms:modified>
</cp:coreProperties>
</file>