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C3D5B">
        <w:rPr>
          <w:rFonts w:ascii="Times New Roman" w:hAnsi="Times New Roman"/>
          <w:b/>
          <w:sz w:val="24"/>
          <w:lang w:val="es-ES_tradnl"/>
        </w:rPr>
        <w:t>02/2016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EC3D5B">
        <w:rPr>
          <w:b/>
        </w:rPr>
        <w:t>trega de Recetas Mes: Enero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C3D5B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EC3D5B">
        <w:rPr>
          <w:b/>
          <w:i/>
          <w:sz w:val="36"/>
          <w:u w:val="single"/>
        </w:rPr>
        <w:t>01 de  Febrero</w:t>
      </w:r>
      <w:r w:rsidR="00A57E1D">
        <w:rPr>
          <w:b/>
          <w:i/>
          <w:sz w:val="36"/>
          <w:u w:val="single"/>
        </w:rPr>
        <w:t xml:space="preserve"> de 2016,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C3D5B">
        <w:t xml:space="preserve">      Zamora,  13 de  Enero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F72B30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EC3D5B">
      <w:rPr>
        <w:lang w:val="es-ES_tradnl"/>
      </w:rPr>
      <w:t>mora@redfarma.org. Ref. Circ. 02/2016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3BB6-FA9F-443D-965A-51E97AE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2016-01-13T15:32:00Z</cp:lastPrinted>
  <dcterms:created xsi:type="dcterms:W3CDTF">2016-01-13T15:35:00Z</dcterms:created>
  <dcterms:modified xsi:type="dcterms:W3CDTF">2016-01-13T15:35:00Z</dcterms:modified>
</cp:coreProperties>
</file>